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E08EF">
              <w:rPr>
                <w:b/>
                <w:sz w:val="26"/>
                <w:szCs w:val="26"/>
                <w:u w:val="single"/>
              </w:rPr>
              <w:t>11</w:t>
            </w:r>
            <w:r w:rsidR="009D0719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D0719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2297299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9D0719" w:rsidRDefault="009D0719" w:rsidP="009D0719">
            <w:pPr>
              <w:ind w:firstLine="0"/>
              <w:jc w:val="center"/>
              <w:rPr>
                <w:color w:val="000000"/>
              </w:rPr>
            </w:pPr>
            <w:r w:rsidRPr="009D0719">
              <w:rPr>
                <w:color w:val="000000"/>
              </w:rPr>
              <w:t xml:space="preserve">Масло гидравлическое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F3DCF" w:rsidRPr="00544E9D" w:rsidRDefault="00544E9D" w:rsidP="00AB5022">
            <w:pPr>
              <w:ind w:firstLine="0"/>
              <w:jc w:val="left"/>
              <w:rPr>
                <w:color w:val="000000"/>
              </w:rPr>
            </w:pPr>
            <w:r w:rsidRPr="00544E9D">
              <w:rPr>
                <w:color w:val="000000"/>
              </w:rPr>
              <w:t xml:space="preserve">масло гидравлическое (Класс вязкости по </w:t>
            </w:r>
            <w:r w:rsidRPr="00544E9D">
              <w:rPr>
                <w:color w:val="000000"/>
                <w:lang w:val="en-US"/>
              </w:rPr>
              <w:t>ISO</w:t>
            </w:r>
            <w:r w:rsidRPr="00544E9D">
              <w:rPr>
                <w:color w:val="000000"/>
              </w:rPr>
              <w:t xml:space="preserve"> - 46; Кинематическая вязкость, </w:t>
            </w:r>
            <w:proofErr w:type="spellStart"/>
            <w:r w:rsidRPr="00544E9D">
              <w:rPr>
                <w:color w:val="000000"/>
              </w:rPr>
              <w:t>сСт</w:t>
            </w:r>
            <w:proofErr w:type="spellEnd"/>
            <w:r w:rsidRPr="00544E9D">
              <w:rPr>
                <w:color w:val="000000"/>
              </w:rPr>
              <w:t xml:space="preserve"> при 40/100°</w:t>
            </w:r>
            <w:r w:rsidRPr="00544E9D">
              <w:rPr>
                <w:color w:val="000000"/>
                <w:lang w:val="en-US"/>
              </w:rPr>
              <w:t>C</w:t>
            </w:r>
            <w:r w:rsidRPr="00544E9D">
              <w:rPr>
                <w:color w:val="000000"/>
              </w:rPr>
              <w:t xml:space="preserve"> - 46/8.19; Индекс вязкости - 152; Коррозия на медной пластинке, 3 ч. при 100°</w:t>
            </w:r>
            <w:r w:rsidRPr="00544E9D">
              <w:rPr>
                <w:color w:val="000000"/>
                <w:lang w:val="en-US"/>
              </w:rPr>
              <w:t>C</w:t>
            </w:r>
            <w:r w:rsidRPr="00544E9D">
              <w:rPr>
                <w:color w:val="000000"/>
              </w:rPr>
              <w:t xml:space="preserve"> - 1А; Температура застывания, °</w:t>
            </w:r>
            <w:r w:rsidRPr="00544E9D">
              <w:rPr>
                <w:color w:val="000000"/>
                <w:lang w:val="en-US"/>
              </w:rPr>
              <w:t>C</w:t>
            </w:r>
            <w:r w:rsidRPr="00544E9D">
              <w:rPr>
                <w:color w:val="000000"/>
              </w:rPr>
              <w:t xml:space="preserve"> - -48; Температура вспышки, °</w:t>
            </w:r>
            <w:r w:rsidRPr="00544E9D">
              <w:rPr>
                <w:color w:val="000000"/>
                <w:lang w:val="en-US"/>
              </w:rPr>
              <w:t>C</w:t>
            </w:r>
            <w:r w:rsidRPr="00544E9D">
              <w:rPr>
                <w:color w:val="000000"/>
              </w:rPr>
              <w:t xml:space="preserve"> - 216; Плотность 15°</w:t>
            </w:r>
            <w:r w:rsidRPr="00544E9D">
              <w:rPr>
                <w:color w:val="000000"/>
                <w:lang w:val="en-US"/>
              </w:rPr>
              <w:t>C</w:t>
            </w:r>
            <w:r w:rsidRPr="00544E9D">
              <w:rPr>
                <w:color w:val="000000"/>
              </w:rPr>
              <w:t>, кг/л -0,875</w:t>
            </w:r>
            <w:proofErr w:type="gramStart"/>
            <w:r w:rsidRPr="00544E9D"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1276" w:type="dxa"/>
            <w:vAlign w:val="center"/>
          </w:tcPr>
          <w:p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9D0719" w:rsidP="0025638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9D0719">
              <w:rPr>
                <w:color w:val="000000"/>
              </w:rPr>
              <w:t>Mobil</w:t>
            </w:r>
            <w:proofErr w:type="spellEnd"/>
            <w:r w:rsidRPr="009D0719">
              <w:rPr>
                <w:color w:val="000000"/>
              </w:rPr>
              <w:t xml:space="preserve"> </w:t>
            </w:r>
            <w:proofErr w:type="spellStart"/>
            <w:r w:rsidRPr="009D0719">
              <w:rPr>
                <w:color w:val="000000"/>
              </w:rPr>
              <w:t>Univis</w:t>
            </w:r>
            <w:proofErr w:type="spellEnd"/>
            <w:r w:rsidRPr="009D0719">
              <w:rPr>
                <w:color w:val="000000"/>
              </w:rPr>
              <w:t xml:space="preserve"> N46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56383" w:rsidRDefault="00256383" w:rsidP="002563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56383" w:rsidRPr="0009326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256383" w:rsidRPr="00C2507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256383" w:rsidRPr="00093260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56383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256383" w:rsidRDefault="00256383" w:rsidP="002563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56383" w:rsidRPr="007D5D2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56383" w:rsidRPr="00063B3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56383" w:rsidRPr="00CD3B4C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56383" w:rsidRPr="00D10A4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56383" w:rsidRPr="00F3230B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56383" w:rsidRPr="00D10A4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56383" w:rsidRP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56383" w:rsidRPr="005678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56383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6383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Pr="00CF1FB0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Default="00256383" w:rsidP="00256383">
      <w:pPr>
        <w:rPr>
          <w:sz w:val="26"/>
          <w:szCs w:val="26"/>
        </w:rPr>
      </w:pPr>
    </w:p>
    <w:p w:rsidR="00256383" w:rsidRDefault="00256383" w:rsidP="002563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6383" w:rsidRPr="00E1390F" w:rsidRDefault="00256383" w:rsidP="002563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56383" w:rsidRPr="00DD53C5" w:rsidRDefault="00256383" w:rsidP="00256383">
      <w:pPr>
        <w:ind w:firstLine="0"/>
        <w:rPr>
          <w:color w:val="00B0F0"/>
          <w:sz w:val="26"/>
          <w:szCs w:val="26"/>
        </w:rPr>
      </w:pPr>
    </w:p>
    <w:p w:rsidR="00256383" w:rsidRPr="00612811" w:rsidRDefault="00256383" w:rsidP="002563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56383" w:rsidRPr="00256383" w:rsidRDefault="0025638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256383" w:rsidRPr="0025638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4" w:rsidRDefault="00C67D94">
      <w:r>
        <w:separator/>
      </w:r>
    </w:p>
  </w:endnote>
  <w:endnote w:type="continuationSeparator" w:id="0">
    <w:p w:rsidR="00C67D94" w:rsidRDefault="00C67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4" w:rsidRDefault="00C67D94">
      <w:r>
        <w:separator/>
      </w:r>
    </w:p>
  </w:footnote>
  <w:footnote w:type="continuationSeparator" w:id="0">
    <w:p w:rsidR="00C67D94" w:rsidRDefault="00C67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67D94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A94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62898-68F4-4C3B-BB09-EE14CD57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2015-09-22T06:31:00Z</dcterms:created>
  <dcterms:modified xsi:type="dcterms:W3CDTF">2015-09-22T06:31:00Z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